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b/>
          <w:bCs/>
          <w:sz w:val="28"/>
        </w:rPr>
        <w:t>БЕЗОПАСНОСТЬ ДЕТЕЙ!</w:t>
      </w:r>
    </w:p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sz w:val="28"/>
        </w:rPr>
        <w:t> </w:t>
      </w:r>
    </w:p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b/>
          <w:bCs/>
          <w:sz w:val="28"/>
        </w:rPr>
        <w:t>Правила дорожного движения:</w:t>
      </w:r>
    </w:p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sz w:val="28"/>
        </w:rPr>
        <w:t>- При переходе через дорогу взрослый обязан держать ребенка за руку.</w:t>
      </w:r>
      <w:r w:rsidRPr="003D097D">
        <w:rPr>
          <w:rFonts w:ascii="Times New Roman" w:hAnsi="Times New Roman" w:cs="Times New Roman"/>
          <w:sz w:val="28"/>
        </w:rPr>
        <w:br/>
        <w:t>- Переходить дорогу с ребенком только в специально отведенных местах (по пешеходным и подземным переходам).</w:t>
      </w:r>
      <w:r w:rsidRPr="003D097D">
        <w:rPr>
          <w:rFonts w:ascii="Times New Roman" w:hAnsi="Times New Roman" w:cs="Times New Roman"/>
          <w:sz w:val="28"/>
        </w:rPr>
        <w:br/>
        <w:t>- Родители обязаны научить ребенка различать дорожные знаки («дети», «пешеходный переход», «подземный переход», «место остановки автобуса»).</w:t>
      </w:r>
      <w:r w:rsidRPr="003D097D">
        <w:rPr>
          <w:rFonts w:ascii="Times New Roman" w:hAnsi="Times New Roman" w:cs="Times New Roman"/>
          <w:sz w:val="28"/>
        </w:rPr>
        <w:br/>
        <w:t>- Родители на собственном примере должны демонстрировать ребенку правила поведения на проезжей части.</w:t>
      </w:r>
      <w:r w:rsidRPr="003D097D">
        <w:rPr>
          <w:rFonts w:ascii="Times New Roman" w:hAnsi="Times New Roman" w:cs="Times New Roman"/>
          <w:sz w:val="28"/>
        </w:rPr>
        <w:br/>
        <w:t>- Если у ребенка есть велосипед, родителям необходимо научить ребенка кататься только в специально отведенных для этого местах (детских площадках, далеко от проезжей части).</w:t>
      </w:r>
    </w:p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b/>
          <w:bCs/>
          <w:sz w:val="28"/>
        </w:rPr>
        <w:t>Правила поведены в транспорте:</w:t>
      </w:r>
      <w:r w:rsidRPr="003D097D">
        <w:rPr>
          <w:rFonts w:ascii="Times New Roman" w:hAnsi="Times New Roman" w:cs="Times New Roman"/>
          <w:sz w:val="28"/>
        </w:rPr>
        <w:br/>
        <w:t>- Родители обязаны входить в транспорт, взяв ребенка за руку.</w:t>
      </w:r>
      <w:r w:rsidRPr="003D097D">
        <w:rPr>
          <w:rFonts w:ascii="Times New Roman" w:hAnsi="Times New Roman" w:cs="Times New Roman"/>
          <w:sz w:val="28"/>
        </w:rPr>
        <w:br/>
        <w:t>- Следить за тем, чтобы ребенок крепко держался за поручень и не стоял у дверей.</w:t>
      </w:r>
      <w:r w:rsidRPr="003D097D">
        <w:rPr>
          <w:rFonts w:ascii="Times New Roman" w:hAnsi="Times New Roman" w:cs="Times New Roman"/>
          <w:sz w:val="28"/>
        </w:rPr>
        <w:br/>
        <w:t>- Не допускать, чтобы ребенок высовывал руки и голову в открытые форточки транспортного средства.</w:t>
      </w:r>
      <w:r w:rsidRPr="003D097D">
        <w:rPr>
          <w:rFonts w:ascii="Times New Roman" w:hAnsi="Times New Roman" w:cs="Times New Roman"/>
          <w:sz w:val="28"/>
        </w:rPr>
        <w:br/>
        <w:t>- При выходе из транспорта, держать ребенка за руку.</w:t>
      </w:r>
      <w:r w:rsidRPr="003D097D">
        <w:rPr>
          <w:rFonts w:ascii="Times New Roman" w:hAnsi="Times New Roman" w:cs="Times New Roman"/>
          <w:sz w:val="28"/>
        </w:rPr>
        <w:br/>
        <w:t xml:space="preserve">- В случае если пешеходный переход расположен вблизи автобусной остановки, выйдя из транспорта, родитель и ребенок обязаны дождаться его отправления и только после этого совершать переход. Помните: </w:t>
      </w:r>
      <w:proofErr w:type="gramStart"/>
      <w:r w:rsidRPr="003D097D">
        <w:rPr>
          <w:rFonts w:ascii="Times New Roman" w:hAnsi="Times New Roman" w:cs="Times New Roman"/>
          <w:sz w:val="28"/>
        </w:rPr>
        <w:t>автобус</w:t>
      </w:r>
      <w:proofErr w:type="gramEnd"/>
      <w:r w:rsidRPr="003D097D">
        <w:rPr>
          <w:rFonts w:ascii="Times New Roman" w:hAnsi="Times New Roman" w:cs="Times New Roman"/>
          <w:sz w:val="28"/>
        </w:rPr>
        <w:t xml:space="preserve"> и троллейбус обходить следует сзади, трамвай спереди.</w:t>
      </w:r>
    </w:p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b/>
          <w:bCs/>
          <w:sz w:val="28"/>
        </w:rPr>
        <w:t>Ребенок на улице:</w:t>
      </w:r>
      <w:r w:rsidRPr="003D097D">
        <w:rPr>
          <w:rFonts w:ascii="Times New Roman" w:hAnsi="Times New Roman" w:cs="Times New Roman"/>
          <w:sz w:val="28"/>
        </w:rPr>
        <w:br/>
        <w:t>- Не следует отпускать ребенка на самостоятельные прогулки, не будучи уверенными в его безопасности.</w:t>
      </w:r>
      <w:r w:rsidRPr="003D097D">
        <w:rPr>
          <w:rFonts w:ascii="Times New Roman" w:hAnsi="Times New Roman" w:cs="Times New Roman"/>
          <w:sz w:val="28"/>
        </w:rPr>
        <w:br/>
        <w:t>- Родители обязаны объяснить ребенку правила поведения с посторонними людьми.</w:t>
      </w:r>
      <w:r w:rsidRPr="003D097D">
        <w:rPr>
          <w:rFonts w:ascii="Times New Roman" w:hAnsi="Times New Roman" w:cs="Times New Roman"/>
          <w:sz w:val="28"/>
        </w:rPr>
        <w:br/>
        <w:t>- В случае если вы с ребенком бываете в местах повышенного скопления людей в кармане у ребенка должен быть подробный адрес и телефон на случай, если ребенок потеряется (лучше, если ребенок будет наизусть знать свой домашний адрес, номер домашнего и мобильных телефонов родителей).</w:t>
      </w:r>
      <w:r w:rsidRPr="003D097D">
        <w:rPr>
          <w:rFonts w:ascii="Times New Roman" w:hAnsi="Times New Roman" w:cs="Times New Roman"/>
          <w:sz w:val="28"/>
        </w:rPr>
        <w:br/>
        <w:t>- Не следует доверять ребенка малознакомым людям.</w:t>
      </w:r>
      <w:r w:rsidRPr="003D097D">
        <w:rPr>
          <w:rFonts w:ascii="Times New Roman" w:hAnsi="Times New Roman" w:cs="Times New Roman"/>
          <w:sz w:val="28"/>
        </w:rPr>
        <w:br/>
        <w:t>- Родители обязаны объяснить ребенку опасность приближения к дворовым животным (кошкам, собакам).</w:t>
      </w:r>
      <w:r w:rsidRPr="003D097D">
        <w:rPr>
          <w:rFonts w:ascii="Times New Roman" w:hAnsi="Times New Roman" w:cs="Times New Roman"/>
          <w:sz w:val="28"/>
        </w:rPr>
        <w:br/>
        <w:t>- Особое внимание обращать на машины во дворах.</w:t>
      </w:r>
    </w:p>
    <w:p w:rsidR="003D097D" w:rsidRPr="003D097D" w:rsidRDefault="003D097D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097D">
        <w:rPr>
          <w:rFonts w:ascii="Times New Roman" w:hAnsi="Times New Roman" w:cs="Times New Roman"/>
          <w:b/>
          <w:bCs/>
          <w:sz w:val="28"/>
        </w:rPr>
        <w:t>Ребенок и водоем:</w:t>
      </w:r>
      <w:r w:rsidRPr="003D097D">
        <w:rPr>
          <w:rFonts w:ascii="Times New Roman" w:hAnsi="Times New Roman" w:cs="Times New Roman"/>
          <w:sz w:val="28"/>
        </w:rPr>
        <w:br/>
        <w:t>- Во время отдыха вблизи водоема дети должны находиться под постоянным, бдительным присмотром родителей.</w:t>
      </w:r>
      <w:r w:rsidRPr="003D097D">
        <w:rPr>
          <w:rFonts w:ascii="Times New Roman" w:hAnsi="Times New Roman" w:cs="Times New Roman"/>
          <w:sz w:val="28"/>
        </w:rPr>
        <w:br/>
        <w:t>- Во время купания ребенок должен иметь надувные спасательные средства.</w:t>
      </w:r>
      <w:r w:rsidRPr="003D097D">
        <w:rPr>
          <w:rFonts w:ascii="Times New Roman" w:hAnsi="Times New Roman" w:cs="Times New Roman"/>
          <w:sz w:val="28"/>
        </w:rPr>
        <w:br/>
        <w:t>- Не следует брать детей в лодки и отплывать далеко от берега.</w:t>
      </w:r>
      <w:r w:rsidRPr="003D097D">
        <w:rPr>
          <w:rFonts w:ascii="Times New Roman" w:hAnsi="Times New Roman" w:cs="Times New Roman"/>
          <w:sz w:val="28"/>
        </w:rPr>
        <w:br/>
        <w:t>- 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833D63" w:rsidRPr="003D097D" w:rsidRDefault="00833D63" w:rsidP="003D097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33D63" w:rsidRPr="003D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02"/>
    <w:rsid w:val="003D097D"/>
    <w:rsid w:val="00833D63"/>
    <w:rsid w:val="00A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2019-11-22T14:13:00Z</dcterms:created>
  <dcterms:modified xsi:type="dcterms:W3CDTF">2019-11-22T14:13:00Z</dcterms:modified>
</cp:coreProperties>
</file>