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05" w:rsidRPr="008968DA" w:rsidRDefault="008968DA" w:rsidP="008968DA">
      <w:pPr>
        <w:spacing w:after="0" w:line="240" w:lineRule="auto"/>
        <w:rPr>
          <w:rFonts w:ascii="Times New Roman" w:hAnsi="Times New Roman" w:cs="Times New Roman"/>
          <w:sz w:val="28"/>
        </w:rPr>
      </w:pPr>
      <w:r w:rsidRPr="008968DA">
        <w:rPr>
          <w:rFonts w:ascii="Times New Roman" w:hAnsi="Times New Roman" w:cs="Times New Roman"/>
          <w:sz w:val="28"/>
        </w:rPr>
        <w:t>Артикуляционная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r w:rsidRPr="008968DA">
        <w:rPr>
          <w:rFonts w:ascii="Times New Roman" w:hAnsi="Times New Roman" w:cs="Times New Roman"/>
          <w:sz w:val="28"/>
        </w:rPr>
        <w:br/>
        <w:t xml:space="preserve">Быстрая речь неприемлема в разговоре с ребенком. </w:t>
      </w:r>
      <w:proofErr w:type="gramStart"/>
      <w:r w:rsidRPr="008968DA">
        <w:rPr>
          <w:rFonts w:ascii="Times New Roman" w:hAnsi="Times New Roman" w:cs="Times New Roman"/>
          <w:sz w:val="28"/>
        </w:rPr>
        <w:t>Говорите ясно, четко, называя пре</w:t>
      </w:r>
      <w:bookmarkStart w:id="0" w:name="_GoBack"/>
      <w:bookmarkEnd w:id="0"/>
      <w:r w:rsidRPr="008968DA">
        <w:rPr>
          <w:rFonts w:ascii="Times New Roman" w:hAnsi="Times New Roman" w:cs="Times New Roman"/>
          <w:sz w:val="28"/>
        </w:rPr>
        <w:t>дметы правильно, используя как «детские», так и «взрослые» слова (Это машина — би-би.</w:t>
      </w:r>
      <w:proofErr w:type="gramEnd"/>
      <w:r w:rsidRPr="008968DA">
        <w:rPr>
          <w:rFonts w:ascii="Times New Roman" w:hAnsi="Times New Roman" w:cs="Times New Roman"/>
          <w:sz w:val="28"/>
        </w:rPr>
        <w:t xml:space="preserve"> </w:t>
      </w:r>
      <w:proofErr w:type="gramStart"/>
      <w:r w:rsidRPr="008968DA">
        <w:rPr>
          <w:rFonts w:ascii="Times New Roman" w:hAnsi="Times New Roman" w:cs="Times New Roman"/>
          <w:sz w:val="28"/>
        </w:rPr>
        <w:t xml:space="preserve">А вот собака — </w:t>
      </w:r>
      <w:proofErr w:type="spellStart"/>
      <w:r w:rsidRPr="008968DA">
        <w:rPr>
          <w:rFonts w:ascii="Times New Roman" w:hAnsi="Times New Roman" w:cs="Times New Roman"/>
          <w:sz w:val="28"/>
        </w:rPr>
        <w:t>ав-ав</w:t>
      </w:r>
      <w:proofErr w:type="spellEnd"/>
      <w:r w:rsidRPr="008968DA">
        <w:rPr>
          <w:rFonts w:ascii="Times New Roman" w:hAnsi="Times New Roman" w:cs="Times New Roman"/>
          <w:sz w:val="28"/>
        </w:rPr>
        <w:t>!).</w:t>
      </w:r>
      <w:proofErr w:type="gramEnd"/>
      <w:r w:rsidRPr="008968DA">
        <w:rPr>
          <w:rFonts w:ascii="Times New Roman" w:hAnsi="Times New Roman" w:cs="Times New Roman"/>
          <w:sz w:val="28"/>
        </w:rPr>
        <w:t xml:space="preserve"> Не позволяйте малышу говорить быстро.</w:t>
      </w:r>
      <w:r w:rsidRPr="008968DA">
        <w:rPr>
          <w:rFonts w:ascii="Times New Roman" w:hAnsi="Times New Roman" w:cs="Times New Roman"/>
          <w:sz w:val="28"/>
        </w:rPr>
        <w:br/>
        <w:t>Всегда рассказывайте ребенку о том, что видите. Помните, что если для вас все окружающее знакомо и привычно, то малыша со всем, что нас окружает, нужно знакомить. Объясните ему, что дерево растет, цветок растет, зачем на нем пчела. От вас зависит, будет ли развитым ваш малыш.</w:t>
      </w:r>
      <w:r w:rsidRPr="008968DA">
        <w:rPr>
          <w:rFonts w:ascii="Times New Roman" w:hAnsi="Times New Roman" w:cs="Times New Roman"/>
          <w:sz w:val="28"/>
        </w:rPr>
        <w:br/>
        <w:t>Главные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r w:rsidRPr="008968DA">
        <w:rPr>
          <w:rFonts w:ascii="Times New Roman" w:hAnsi="Times New Roman" w:cs="Times New Roman"/>
          <w:sz w:val="28"/>
        </w:rPr>
        <w:br/>
        <w:t>Дыхательная гимнастика важна в становлении речи дошкольников. Научите ребенка дуть тонкой струйкой на легкие игрушки, шарики, кораблики на воде (щеки раздувать нельзя!)</w:t>
      </w:r>
      <w:r w:rsidRPr="008968DA">
        <w:rPr>
          <w:rFonts w:ascii="Times New Roman" w:hAnsi="Times New Roman" w:cs="Times New Roman"/>
          <w:sz w:val="28"/>
        </w:rPr>
        <w:br/>
        <w:t>Если ребенку исполнилось 3 года,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r w:rsidRPr="008968DA">
        <w:rPr>
          <w:rFonts w:ascii="Times New Roman" w:hAnsi="Times New Roman" w:cs="Times New Roman"/>
          <w:sz w:val="28"/>
        </w:rPr>
        <w:br/>
        <w:t>Жесты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r w:rsidRPr="008968DA">
        <w:rPr>
          <w:rFonts w:ascii="Times New Roman" w:hAnsi="Times New Roman" w:cs="Times New Roman"/>
          <w:sz w:val="28"/>
        </w:rPr>
        <w:br/>
        <w:t>«Золотая серединка» - вот к чему надо стремиться в развитии ребенка, т.е. к норме. Присмотритесь к ребенку.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r w:rsidRPr="008968DA">
        <w:rPr>
          <w:rFonts w:ascii="Times New Roman" w:hAnsi="Times New Roman" w:cs="Times New Roman"/>
          <w:sz w:val="28"/>
        </w:rPr>
        <w:br/>
        <w:t xml:space="preserve">Иллюстрации в детских книгах, соответствующих возрасту ребенка, - прекрасное пособие для развития речи. </w:t>
      </w:r>
      <w:proofErr w:type="gramStart"/>
      <w:r w:rsidRPr="008968DA">
        <w:rPr>
          <w:rFonts w:ascii="Times New Roman" w:hAnsi="Times New Roman" w:cs="Times New Roman"/>
          <w:sz w:val="28"/>
        </w:rPr>
        <w:t>Рассматривайте с ним иллюстрации, говорите о том, что (кто?) изображен на них; пусть малыш отвечает на вопросы: где? кто? какой? что делает? какого цвета? какой формы?</w:t>
      </w:r>
      <w:proofErr w:type="gramEnd"/>
      <w:r w:rsidRPr="008968DA">
        <w:rPr>
          <w:rFonts w:ascii="Times New Roman" w:hAnsi="Times New Roman" w:cs="Times New Roman"/>
          <w:sz w:val="28"/>
        </w:rPr>
        <w:t xml:space="preserve"> Ставьте вопросы с предлогами за, под, </w:t>
      </w:r>
      <w:proofErr w:type="gramStart"/>
      <w:r w:rsidRPr="008968DA">
        <w:rPr>
          <w:rFonts w:ascii="Times New Roman" w:hAnsi="Times New Roman" w:cs="Times New Roman"/>
          <w:sz w:val="28"/>
        </w:rPr>
        <w:t>над</w:t>
      </w:r>
      <w:proofErr w:type="gramEnd"/>
      <w:r w:rsidRPr="008968DA">
        <w:rPr>
          <w:rFonts w:ascii="Times New Roman" w:hAnsi="Times New Roman" w:cs="Times New Roman"/>
          <w:sz w:val="28"/>
        </w:rPr>
        <w:t xml:space="preserve"> и др.</w:t>
      </w:r>
      <w:r w:rsidRPr="008968DA">
        <w:rPr>
          <w:rFonts w:ascii="Times New Roman" w:hAnsi="Times New Roman" w:cs="Times New Roman"/>
          <w:sz w:val="28"/>
        </w:rPr>
        <w:br/>
        <w:t>Критерии, по которым можно оценить речь ребенка, родители должны знать.</w:t>
      </w:r>
      <w:r w:rsidRPr="008968DA">
        <w:rPr>
          <w:rFonts w:ascii="Times New Roman" w:hAnsi="Times New Roman" w:cs="Times New Roman"/>
          <w:sz w:val="28"/>
        </w:rPr>
        <w:br/>
        <w:t>Например, нормы звукопроизношения таковы:</w:t>
      </w:r>
      <w:r w:rsidRPr="008968DA">
        <w:rPr>
          <w:rFonts w:ascii="Times New Roman" w:hAnsi="Times New Roman" w:cs="Times New Roman"/>
          <w:sz w:val="28"/>
        </w:rPr>
        <w:br/>
        <w:t>3-4 года — [с], [з], [ц] уже должны правильно произноситься;</w:t>
      </w:r>
      <w:r w:rsidRPr="008968DA">
        <w:rPr>
          <w:rFonts w:ascii="Times New Roman" w:hAnsi="Times New Roman" w:cs="Times New Roman"/>
          <w:sz w:val="28"/>
        </w:rPr>
        <w:br/>
        <w:t>4-5 лет — [ш], [ж], [ч], [щ];</w:t>
      </w:r>
      <w:r w:rsidRPr="008968DA">
        <w:rPr>
          <w:rFonts w:ascii="Times New Roman" w:hAnsi="Times New Roman" w:cs="Times New Roman"/>
          <w:sz w:val="28"/>
        </w:rPr>
        <w:br/>
        <w:t>5-6 лет — [л], [й];</w:t>
      </w:r>
      <w:r w:rsidRPr="008968DA">
        <w:rPr>
          <w:rFonts w:ascii="Times New Roman" w:hAnsi="Times New Roman" w:cs="Times New Roman"/>
          <w:sz w:val="28"/>
        </w:rPr>
        <w:br/>
        <w:t>до 6-7 лет допускается замена самого сложного звука [</w:t>
      </w:r>
      <w:proofErr w:type="gramStart"/>
      <w:r w:rsidRPr="008968DA">
        <w:rPr>
          <w:rFonts w:ascii="Times New Roman" w:hAnsi="Times New Roman" w:cs="Times New Roman"/>
          <w:sz w:val="28"/>
        </w:rPr>
        <w:t>р</w:t>
      </w:r>
      <w:proofErr w:type="gramEnd"/>
      <w:r w:rsidRPr="008968DA">
        <w:rPr>
          <w:rFonts w:ascii="Times New Roman" w:hAnsi="Times New Roman" w:cs="Times New Roman"/>
          <w:sz w:val="28"/>
        </w:rPr>
        <w:t>] более простым звуком или его отсутствие в речи.</w:t>
      </w:r>
      <w:r w:rsidRPr="008968DA">
        <w:rPr>
          <w:rFonts w:ascii="Times New Roman" w:hAnsi="Times New Roman" w:cs="Times New Roman"/>
          <w:sz w:val="28"/>
        </w:rPr>
        <w:br/>
        <w:t>Леворукость — это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r w:rsidRPr="008968DA">
        <w:rPr>
          <w:rFonts w:ascii="Times New Roman" w:hAnsi="Times New Roman" w:cs="Times New Roman"/>
          <w:sz w:val="28"/>
        </w:rPr>
        <w:br/>
        <w:t xml:space="preserve">Мелкая моторика — так обычно называют движение кистей и пальцев рук. </w:t>
      </w:r>
      <w:r w:rsidRPr="008968DA">
        <w:rPr>
          <w:rFonts w:ascii="Times New Roman" w:hAnsi="Times New Roman" w:cs="Times New Roman"/>
          <w:sz w:val="28"/>
        </w:rPr>
        <w:lastRenderedPageBreak/>
        <w:t>Чем лучше развиты пальчики, тем лучше развита речь. Поэтому стремитесь к развитию мышц руки малыша. Пусть это будет массаж пальчиков, игры типа «Сорока, сорока», затем игры с мелкими предметами под вашим контролем, шнуровки, лепка, застегивание пуговиц и т.д.</w:t>
      </w:r>
      <w:r w:rsidRPr="008968DA">
        <w:rPr>
          <w:rFonts w:ascii="Times New Roman" w:hAnsi="Times New Roman" w:cs="Times New Roman"/>
          <w:sz w:val="28"/>
        </w:rPr>
        <w:br/>
        <w:t>Подражание свойственно всем малышам, поэтому старайтесь, по возможности, ограничивать общение ребенка с людьми, имеющими речевые нарушения (особенно заикание!).</w:t>
      </w:r>
      <w:r w:rsidRPr="008968DA">
        <w:rPr>
          <w:rFonts w:ascii="Times New Roman" w:hAnsi="Times New Roman" w:cs="Times New Roman"/>
          <w:sz w:val="28"/>
        </w:rPr>
        <w:br/>
        <w:t xml:space="preserve">Режим дня очень важен для маленького ребенка, особенно </w:t>
      </w:r>
      <w:proofErr w:type="spellStart"/>
      <w:r w:rsidRPr="008968DA">
        <w:rPr>
          <w:rFonts w:ascii="Times New Roman" w:hAnsi="Times New Roman" w:cs="Times New Roman"/>
          <w:sz w:val="28"/>
        </w:rPr>
        <w:t>гиперактивного</w:t>
      </w:r>
      <w:proofErr w:type="spellEnd"/>
      <w:r w:rsidRPr="008968DA">
        <w:rPr>
          <w:rFonts w:ascii="Times New Roman" w:hAnsi="Times New Roman" w:cs="Times New Roman"/>
          <w:sz w:val="28"/>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r w:rsidRPr="008968DA">
        <w:rPr>
          <w:rFonts w:ascii="Times New Roman" w:hAnsi="Times New Roman" w:cs="Times New Roman"/>
          <w:sz w:val="28"/>
        </w:rPr>
        <w:br/>
        <w:t>Соска вредна, если малыш сосет ее долго и часто. Во-первых, у него формируется высокое (готическое) небо, которое отрицательно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sectPr w:rsidR="00803D05" w:rsidRPr="00896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1"/>
    <w:rsid w:val="00803D05"/>
    <w:rsid w:val="00812721"/>
    <w:rsid w:val="00896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Company>SPecialiST RePack</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2019-10-08T12:39:00Z</dcterms:created>
  <dcterms:modified xsi:type="dcterms:W3CDTF">2019-10-08T12:39:00Z</dcterms:modified>
</cp:coreProperties>
</file>