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B3" w:rsidRPr="009571DE" w:rsidRDefault="003A5DB3" w:rsidP="003A5DB3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9571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                                                                                                </w:t>
      </w:r>
    </w:p>
    <w:p w:rsidR="003A5DB3" w:rsidRPr="003A5DB3" w:rsidRDefault="003A5DB3" w:rsidP="003A5DB3">
      <w:pPr>
        <w:spacing w:before="100" w:beforeAutospacing="1" w:after="100" w:afterAutospacing="1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</w:t>
      </w:r>
      <w:r w:rsidRPr="003A5DB3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Развитие речи детей от 2 до 7 лет</w:t>
      </w:r>
    </w:p>
    <w:p w:rsidR="003A5DB3" w:rsidRPr="00E122B9" w:rsidRDefault="003A5DB3" w:rsidP="003A5DB3">
      <w:pPr>
        <w:spacing w:before="100" w:beforeAutospacing="1" w:after="100" w:afterAutospacing="1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Каждый родитель мечтает и стремится к тому, чтобы его ребенок вырос гармонично развитым — был крепким и здоровым, умным, хорошо </w:t>
      </w:r>
      <w:proofErr w:type="spell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говорил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,ч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тобы</w:t>
      </w:r>
      <w:proofErr w:type="spell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был успешным, чтобы у него все получалось.</w:t>
      </w:r>
    </w:p>
    <w:p w:rsidR="003A5DB3" w:rsidRDefault="003A5DB3" w:rsidP="003A5DB3">
      <w:pPr>
        <w:spacing w:before="100" w:beforeAutospacing="1" w:after="0" w:line="216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A5DB3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Уважаемые родители!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 несете ответственность за судьбу своего ребенка. Еще раз напоминаем: не 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бойтесь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лишний раз обратиться к специалисту —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помощь, оказанная своевременно, сэкономит ваши нервы и даже, может быть, сделает вашего ребенка более успешным и счастливым. Даже самые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заикание — стоит отнестись со всей серьезностью.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данный конкретный период своего развития.</w:t>
      </w:r>
    </w:p>
    <w:p w:rsidR="003A5DB3" w:rsidRDefault="003A5DB3" w:rsidP="003A5DB3">
      <w:pPr>
        <w:spacing w:before="100" w:beforeAutospacing="1" w:after="0" w:line="21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9"/>
          <w:szCs w:val="39"/>
          <w:lang w:eastAsia="ru-RU"/>
        </w:rPr>
      </w:pPr>
      <w:r w:rsidRPr="00E1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 </w:t>
      </w:r>
      <w:r w:rsidR="00A04CE3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 xml:space="preserve">     </w:t>
      </w:r>
      <w:bookmarkStart w:id="0" w:name="_GoBack"/>
      <w:bookmarkEnd w:id="0"/>
      <w:r w:rsidRPr="00E1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</w:t>
      </w:r>
      <w:r w:rsidRPr="003A5DB3">
        <w:rPr>
          <w:rFonts w:ascii="Times New Roman" w:eastAsia="Times New Roman" w:hAnsi="Times New Roman" w:cs="Times New Roman"/>
          <w:b/>
          <w:bCs/>
          <w:i/>
          <w:iCs/>
          <w:color w:val="FF0000"/>
          <w:sz w:val="39"/>
          <w:szCs w:val="39"/>
          <w:lang w:eastAsia="ru-RU"/>
        </w:rPr>
        <w:t>Уровень развития речи детей в 2 года</w:t>
      </w:r>
    </w:p>
    <w:p w:rsidR="003A5DB3" w:rsidRDefault="003A5DB3" w:rsidP="003A5DB3">
      <w:pPr>
        <w:spacing w:before="100" w:beforeAutospacing="1" w:after="0" w:line="216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39"/>
          <w:szCs w:val="39"/>
          <w:lang w:eastAsia="ru-RU"/>
        </w:rPr>
      </w:pPr>
    </w:p>
    <w:p w:rsidR="003A5DB3" w:rsidRPr="00E122B9" w:rsidRDefault="003A5DB3" w:rsidP="003A5DB3">
      <w:p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</w:t>
      </w:r>
      <w:r w:rsidRPr="00E122B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 wp14:anchorId="4AB340C3" wp14:editId="59C84318">
            <wp:extent cx="3762375" cy="2676370"/>
            <wp:effectExtent l="0" t="0" r="0" b="0"/>
            <wp:docPr id="2" name="Рисунок 2" descr="http://ds21-yar.edu.yar.ru/uslugi_naseleniyu/svetlyach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1-yar.edu.yar.ru/uslugi_naseleniyu/svetlyacho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229" cy="26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DB3" w:rsidRPr="00E122B9" w:rsidRDefault="003A5DB3" w:rsidP="003A5DB3">
      <w:p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 xml:space="preserve">  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Дети понимают обозначаемые на простых сюжетных картинках действия и предметы.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Малыши понимают значение пространственных предлогов (положи на стол, сядь на диван).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Они могут выполнять просьбы взрослых, состоящие из двух частей.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Уже понимают обобщающее значение наименований однородных предметов (любой стул — это стул).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1,5 годам в активном словаре ребенка насчитывается около 50 слов, а к 2 годам — 200-400 слов.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После 1,5 лет малыши способны задавать вопросы: «Как это называется?», «Что это?».</w:t>
      </w:r>
    </w:p>
    <w:p w:rsidR="003A5DB3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7. Речь еще </w:t>
      </w:r>
      <w:proofErr w:type="spell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аграмматична</w:t>
      </w:r>
      <w:proofErr w:type="spell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A04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3A5DB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стоимение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r w:rsidRPr="00E1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я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10. Дети используют в речи глаголы в повелительном наклонении.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:rsidR="003A5DB3" w:rsidRPr="00E122B9" w:rsidRDefault="003A5DB3" w:rsidP="003A5DB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12. Некоторые дети говорят слабым, тихим голосом.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                                                                   </w:t>
      </w:r>
    </w:p>
    <w:p w:rsidR="003A5DB3" w:rsidRPr="00A04CE3" w:rsidRDefault="00A04CE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               </w:t>
      </w:r>
      <w:r w:rsidR="003A5DB3" w:rsidRPr="00A04C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Уровень развития речи детей в 3 года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1. Самым значимым отличием речи трехлетнего ребенка 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двухлетнего является почти полное отсутствие </w:t>
      </w:r>
      <w:proofErr w:type="spell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аграмматизмов</w:t>
      </w:r>
      <w:proofErr w:type="spell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его речи.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Звукопроизношение еще не полностью соответствует норме.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Слова со сложной слоговой структурой и со стечениями согласных детьми могут произноситься искаженно.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его, хотя свободно пересказать своими словами сказку он еще не может.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Ребенок хорошо понимает содержание несложных сюжетных картинок.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           </w:t>
      </w:r>
    </w:p>
    <w:p w:rsidR="003A5DB3" w:rsidRPr="00A04CE3" w:rsidRDefault="003A5DB3" w:rsidP="00A04CE3">
      <w:pPr>
        <w:spacing w:before="100" w:beforeAutospacing="1" w:after="0" w:line="216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04C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Уровень развития речи детей в 4 года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К четырем годам словарный запас ребенка достигает 2000 слов.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Словарный запас уже обогащен за счет наречий, обозначающих пространственные и временные признаки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У многих детей звукопроизношение приходит в норму. Но у части детей могут наблюдаться смешения свистящих и шипящих, а также отсутствие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вибрантов</w:t>
      </w:r>
      <w:proofErr w:type="spell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Р'.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Дети начинают заниматься «словотворчеством», 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свидетельствует о начале усвоения словообразовательных моделей.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5. В речи все меньше ошибок на словоизменение основных частей речи.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В активной речи появляются слова второй степени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обобщения.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:rsidR="003A5DB3" w:rsidRPr="00E122B9" w:rsidRDefault="003A5DB3" w:rsidP="003A5DB3">
      <w:p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A5DB3" w:rsidRPr="00A04CE3" w:rsidRDefault="003A5DB3" w:rsidP="00A04CE3">
      <w:pPr>
        <w:spacing w:before="100" w:beforeAutospacing="1" w:after="0" w:line="216" w:lineRule="atLeast"/>
        <w:jc w:val="center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04C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Уровень развития речи детей в 5 лет</w:t>
      </w:r>
    </w:p>
    <w:p w:rsidR="003A5DB3" w:rsidRPr="00E122B9" w:rsidRDefault="003A5DB3" w:rsidP="003A5DB3">
      <w:pPr>
        <w:spacing w:before="100" w:beforeAutospacing="1" w:after="0" w:line="216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Увеличивается активный словарный запас (от 2500 до 3000 слов к концу шестого года жизни), что дает ребенку возможность высказываться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более полно, точнее излагать мысли.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В речи ребенка этого возраста все чаще появляются прилагательные, которыми он пользуется для обозначения признаков и каче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ств пр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едметов,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описания временных и пространственных отношений.</w:t>
      </w:r>
    </w:p>
    <w:p w:rsidR="003A5DB3" w:rsidRPr="00E122B9" w:rsidRDefault="00A04CE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Свое высказывание</w:t>
      </w:r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ребенок строит из двух-трех и более простых распространенных предложений, сложные предложения использует чаще,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 все же еще не во всех ситуациях.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 согласовывать прилагательные с другими частями речи.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звучании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нередко сам довольно успешно подбирает пары слов: «кошка-мошка», «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наша-Маша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 Некоторые дети, замечая неправильности в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У пятилетних детей отмечается тяга к рифме. Играя со словами, некоторые рифмуют их, создавая собственные небольшие двух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четырехстишия</w:t>
      </w:r>
      <w:proofErr w:type="spell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:rsidR="003A5DB3" w:rsidRPr="00E122B9" w:rsidRDefault="00A04CE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9. Б</w:t>
      </w:r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ольшинство детей к 5-ти годам усваивают и правильно произносят шипящие звуки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proofErr w:type="gramEnd"/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рь</w:t>
      </w:r>
      <w:proofErr w:type="spellEnd"/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р., отчетливо выговаривают многосложные слова, точно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сохраняя в них слоговую структуру. Дети чаще правильно ставят в словах ударение.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Итак, к пяти годам у детей заметно улучшается произношение. У большинства из них заканчивается процесс освоения звук</w:t>
      </w:r>
    </w:p>
    <w:p w:rsidR="003A5DB3" w:rsidRPr="00A04CE3" w:rsidRDefault="003A5DB3" w:rsidP="00A04CE3">
      <w:pPr>
        <w:spacing w:before="100" w:beforeAutospacing="1" w:after="0" w:line="216" w:lineRule="atLeast"/>
        <w:jc w:val="center"/>
        <w:rPr>
          <w:rFonts w:ascii="Tahoma" w:eastAsia="Times New Roman" w:hAnsi="Tahoma" w:cs="Tahoma"/>
          <w:color w:val="FF0000"/>
          <w:sz w:val="32"/>
          <w:szCs w:val="32"/>
          <w:lang w:eastAsia="ru-RU"/>
        </w:rPr>
      </w:pPr>
      <w:r w:rsidRPr="00A04CE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Уровень развития речи детей в 6 лет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Шестилетние дети не только умеют вычленять существенные признаки предметов и явлений, но и начинают устанавливать причинно-следственные связи между ними, временные и другие отношения.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За период от 5 до 6 лет словарный запас увеличивается на 1000-1200 слов.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отметить, что ромашка, колокольчик – это полевые цветы и т.д.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У ребенка на седьмом году жизни развивается связная монологическая речь. Он может без помощи взрослых передавать содержание небольшой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сказки, короткого рассказа, мультфильма, описать те или иные события, участником которых он был.</w:t>
      </w:r>
    </w:p>
    <w:p w:rsidR="003A5DB3" w:rsidRPr="00E122B9" w:rsidRDefault="00A04CE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К шести годам мышцы губ и языка становятся достаточно </w:t>
      </w:r>
      <w:proofErr w:type="gramStart"/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крепкими</w:t>
      </w:r>
      <w:proofErr w:type="gramEnd"/>
      <w:r w:rsidR="003A5DB3"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ребенок начинает правильно произносить все звуки родного языка.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Однако у некоторых детей в этом возрасте еще только заканчивается правильное усвоение шипящих звуков</w:t>
      </w:r>
      <w:r w:rsidR="00A04CE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р. После усвоения этих звуков</w:t>
      </w:r>
      <w:r w:rsidR="00A04C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 сразу начинают четко и внятно произносить слова различной сложности.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свои чувства по отношению к различным предметам и явлениям: радость, печаль, горечь, негодование и др.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Шестилетний ребенок имеет достаточно развитый фонематический слух. Он не только хорошо слышит звуки, но и способен выполнять</w:t>
      </w:r>
    </w:p>
    <w:p w:rsidR="003A5DB3" w:rsidRPr="00E122B9" w:rsidRDefault="003A5DB3" w:rsidP="00A04CE3">
      <w:pPr>
        <w:spacing w:before="100" w:beforeAutospacing="1" w:after="0" w:line="216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различные задания, связанные с выделением слогов и слов с заданным звуком из группы других слов или слогов, может подобрать </w:t>
      </w:r>
      <w:proofErr w:type="spell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слова</w:t>
      </w:r>
      <w:proofErr w:type="gramStart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,с</w:t>
      </w:r>
      <w:proofErr w:type="gram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одержащие</w:t>
      </w:r>
      <w:proofErr w:type="spellEnd"/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определенные звуки.</w:t>
      </w:r>
    </w:p>
    <w:p w:rsidR="003A5DB3" w:rsidRPr="00E122B9" w:rsidRDefault="003A5DB3" w:rsidP="003A5DB3">
      <w:pPr>
        <w:spacing w:before="100" w:beforeAutospacing="1" w:after="0" w:line="21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122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E122B9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drawing>
          <wp:inline distT="0" distB="0" distL="0" distR="0" wp14:anchorId="72C2C9C8" wp14:editId="35C3E43C">
            <wp:extent cx="4867275" cy="1066800"/>
            <wp:effectExtent l="0" t="0" r="9525" b="0"/>
            <wp:docPr id="3" name="Рисунок 3" descr="http://ds21-yar.edu.yar.ru/uslugi_naseleniyu/razdelitel_23_w400_h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21-yar.edu.yar.ru/uslugi_naseleniyu/razdelitel_23_w400_h1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07C" w:rsidRDefault="002B707C"/>
    <w:sectPr w:rsidR="002B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C"/>
    <w:rsid w:val="002B707C"/>
    <w:rsid w:val="003A5DB3"/>
    <w:rsid w:val="00A04CE3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Жильцова</dc:creator>
  <cp:keywords/>
  <dc:description/>
  <cp:lastModifiedBy>Нина Жильцова</cp:lastModifiedBy>
  <cp:revision>2</cp:revision>
  <dcterms:created xsi:type="dcterms:W3CDTF">2016-12-22T14:14:00Z</dcterms:created>
  <dcterms:modified xsi:type="dcterms:W3CDTF">2016-12-22T14:35:00Z</dcterms:modified>
</cp:coreProperties>
</file>